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5B70A4" w:rsidTr="005B70A4">
        <w:trPr>
          <w:trHeight w:val="400"/>
        </w:trPr>
        <w:tc>
          <w:tcPr>
            <w:tcW w:w="3342" w:type="dxa"/>
            <w:tcBorders>
              <w:top w:val="single" w:sz="4" w:space="0" w:color="auto"/>
              <w:left w:val="single" w:sz="4" w:space="0" w:color="auto"/>
              <w:bottom w:val="single" w:sz="4" w:space="0" w:color="auto"/>
              <w:right w:val="single" w:sz="4" w:space="0" w:color="auto"/>
            </w:tcBorders>
            <w:hideMark/>
          </w:tcPr>
          <w:p w:rsidR="005B70A4" w:rsidRDefault="005B70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B70A4" w:rsidTr="005B70A4">
        <w:trPr>
          <w:trHeight w:val="273"/>
        </w:trPr>
        <w:tc>
          <w:tcPr>
            <w:tcW w:w="3342" w:type="dxa"/>
            <w:tcBorders>
              <w:top w:val="single" w:sz="4" w:space="0" w:color="auto"/>
              <w:left w:val="single" w:sz="4" w:space="0" w:color="auto"/>
              <w:bottom w:val="single" w:sz="4" w:space="0" w:color="auto"/>
              <w:right w:val="single" w:sz="4" w:space="0" w:color="auto"/>
            </w:tcBorders>
          </w:tcPr>
          <w:p w:rsidR="005B70A4" w:rsidRDefault="005B70A4">
            <w:pPr>
              <w:suppressAutoHyphens/>
              <w:kinsoku w:val="0"/>
              <w:wordWrap w:val="0"/>
              <w:autoSpaceDE w:val="0"/>
              <w:autoSpaceDN w:val="0"/>
              <w:spacing w:line="366" w:lineRule="atLeast"/>
              <w:jc w:val="left"/>
              <w:rPr>
                <w:rFonts w:ascii="ＭＳ ゴシック" w:hAnsi="ＭＳ ゴシック"/>
              </w:rPr>
            </w:pPr>
          </w:p>
        </w:tc>
      </w:tr>
    </w:tbl>
    <w:p w:rsidR="005B70A4" w:rsidRDefault="005B70A4" w:rsidP="005B70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様式第５－（ロ）－②</w:t>
      </w:r>
    </w:p>
    <w:tbl>
      <w:tblPr>
        <w:tblW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35"/>
      </w:tblGrid>
      <w:tr w:rsidR="005B70A4" w:rsidTr="005B70A4">
        <w:tc>
          <w:tcPr>
            <w:tcW w:w="10035" w:type="dxa"/>
            <w:tcBorders>
              <w:top w:val="single" w:sz="4" w:space="0" w:color="000000"/>
              <w:left w:val="single" w:sz="4" w:space="0" w:color="000000"/>
              <w:bottom w:val="single" w:sz="4" w:space="0" w:color="000000"/>
              <w:right w:val="single" w:sz="4" w:space="0" w:color="000000"/>
            </w:tcBorders>
          </w:tcPr>
          <w:p w:rsidR="005B70A4" w:rsidRDefault="005B70A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中小企業信用保険法第２条第５項第５号の規定による認定申請書（ロ－②）</w:t>
            </w:r>
          </w:p>
          <w:p w:rsidR="005B70A4" w:rsidRDefault="005B70A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11CE0">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11CE0">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　殿</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5B70A4" w:rsidRDefault="005B70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5B70A4" w:rsidRDefault="005B70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5B70A4" w:rsidRDefault="005B70A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業（※１）</w:t>
            </w:r>
            <w:r>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5B70A4" w:rsidRDefault="005B70A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5B70A4" w:rsidRDefault="005B70A4" w:rsidP="005461D8">
            <w:pPr>
              <w:pStyle w:val="a5"/>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油等の仕入単価の上昇（※２）</w:t>
            </w:r>
          </w:p>
          <w:p w:rsidR="005B70A4" w:rsidRDefault="005B70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Ｅ</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主たる業種に係る上昇率</w:t>
            </w:r>
            <w:r>
              <w:rPr>
                <w:rFonts w:ascii="ＭＳ ゴシック" w:eastAsia="ＭＳ ゴシック" w:hAnsi="ＭＳ ゴシック" w:cs="ＭＳ ゴシック" w:hint="eastAsia"/>
                <w:color w:val="000000"/>
                <w:kern w:val="0"/>
                <w:szCs w:val="21"/>
                <w:u w:val="single"/>
              </w:rPr>
              <w:softHyphen/>
            </w:r>
            <w:r>
              <w:rPr>
                <w:rFonts w:ascii="ＭＳ ゴシック" w:eastAsia="ＭＳ ゴシック" w:hAnsi="ＭＳ ゴシック" w:cs="ＭＳ ゴシック" w:hint="eastAsia"/>
                <w:color w:val="000000"/>
                <w:kern w:val="0"/>
                <w:szCs w:val="21"/>
                <w:u w:val="single"/>
              </w:rPr>
              <w:softHyphen/>
              <w:t xml:space="preserve">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w:t>
            </w:r>
            <w:r>
              <w:rPr>
                <w:rFonts w:ascii="ＭＳ ゴシック" w:eastAsia="ＭＳ ゴシック" w:hAnsi="Times New Roman" w:cs="ＭＳ ゴシック" w:hint="eastAsia"/>
                <w:color w:val="000000"/>
                <w:kern w:val="0"/>
                <w:szCs w:val="21"/>
                <w:u w:val="single"/>
              </w:rPr>
              <w:t>上昇率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主たる業種に係る平均仕入単価　　　　円</w:t>
            </w:r>
          </w:p>
          <w:p w:rsidR="005B70A4" w:rsidRDefault="005B70A4">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主たる業種に係る平均仕入単価　　円</w:t>
            </w:r>
          </w:p>
          <w:p w:rsidR="005B70A4" w:rsidRDefault="005B70A4">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円</w:t>
            </w:r>
          </w:p>
          <w:p w:rsidR="005B70A4" w:rsidRDefault="005B70A4" w:rsidP="005461D8">
            <w:pPr>
              <w:pStyle w:val="a5"/>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油等が売上原価に占める割合（※２）</w:t>
            </w:r>
          </w:p>
          <w:p w:rsidR="005B70A4" w:rsidRDefault="005B70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主たる業種に係る依存率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100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rPr>
              <w:t xml:space="preserve">全体に係る依存率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主たる業種に係る売上原価</w:t>
            </w:r>
            <w:r>
              <w:rPr>
                <w:rFonts w:ascii="ＭＳ ゴシック" w:eastAsia="ＭＳ ゴシック" w:hAnsi="Times New Roman" w:cs="ＭＳ ゴシック" w:hint="eastAsia"/>
                <w:color w:val="000000"/>
                <w:kern w:val="0"/>
                <w:szCs w:val="21"/>
                <w:u w:val="single" w:color="000000"/>
              </w:rPr>
              <w:t xml:space="preserve">　　　　　　　円</w:t>
            </w:r>
          </w:p>
          <w:p w:rsidR="005B70A4" w:rsidRDefault="005B70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rPr>
              <w:t>全体にかかる売上原価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主たる業種に係る仕入れ価格</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w:t>
            </w:r>
          </w:p>
          <w:p w:rsidR="005B70A4" w:rsidRDefault="005B70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rPr>
              <w:t>全体に係る仕入れ価格　　　　　　　　　　 円</w:t>
            </w:r>
          </w:p>
          <w:p w:rsidR="005B70A4" w:rsidRDefault="005B70A4" w:rsidP="005461D8">
            <w:pPr>
              <w:pStyle w:val="a5"/>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品等価格への転嫁の状況（※３）</w:t>
            </w:r>
          </w:p>
          <w:p w:rsidR="005B70A4" w:rsidRDefault="005B70A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主たる業種に係る転嫁の状況　Ｐ＝　　　　</w:t>
            </w:r>
          </w:p>
          <w:p w:rsidR="005B70A4" w:rsidRDefault="005B70A4">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ｂ  　＝Ｐ   　　　　　　    </w:t>
            </w:r>
            <w:r>
              <w:rPr>
                <w:rFonts w:ascii="ＭＳ ゴシック" w:eastAsia="ＭＳ ゴシック" w:hAnsi="ＭＳ ゴシック" w:cs="ＭＳ ゴシック" w:hint="eastAsia"/>
                <w:color w:val="000000"/>
                <w:kern w:val="0"/>
                <w:szCs w:val="21"/>
                <w:u w:val="single"/>
              </w:rPr>
              <w:t xml:space="preserve">全体に係る転嫁の状況　Ｐ＝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Ａ：申込時点における最近３か月間の原油等の仕入価格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主たる業種に係る仕入価格</w:t>
            </w:r>
            <w:r>
              <w:rPr>
                <w:rFonts w:ascii="ＭＳ ゴシック" w:eastAsia="ＭＳ ゴシック" w:hAnsi="ＭＳ ゴシック" w:cs="ＭＳ ゴシック" w:hint="eastAsia"/>
                <w:color w:val="000000"/>
                <w:kern w:val="0"/>
                <w:szCs w:val="21"/>
                <w:u w:val="single" w:color="000000"/>
              </w:rPr>
              <w:t xml:space="preserve">　 　　 円</w:t>
            </w:r>
          </w:p>
          <w:p w:rsidR="005B70A4" w:rsidRDefault="005B70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全体に係る仕入価格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主たる業種に係る仕入価格</w:t>
            </w:r>
            <w:r>
              <w:rPr>
                <w:rFonts w:ascii="ＭＳ ゴシック" w:eastAsia="ＭＳ ゴシック" w:hAnsi="ＭＳ ゴシック" w:cs="ＭＳ ゴシック" w:hint="eastAsia"/>
                <w:color w:val="000000"/>
                <w:kern w:val="0"/>
                <w:szCs w:val="21"/>
                <w:u w:val="single" w:color="000000"/>
              </w:rPr>
              <w:t xml:space="preserve">  　　 円</w:t>
            </w:r>
          </w:p>
          <w:p w:rsidR="005B70A4" w:rsidRDefault="005B70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全体に係る仕入価格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Ｂ：申込時点における最近３か月間の売上高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主たる業種に係る売上高　　　　　　 円</w:t>
            </w:r>
          </w:p>
          <w:p w:rsidR="005B70A4" w:rsidRDefault="005B70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全体に係る売上高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hint="eastAsia"/>
                <w:color w:val="000000"/>
                <w:kern w:val="0"/>
                <w:szCs w:val="21"/>
                <w:u w:val="single" w:color="000000"/>
              </w:rPr>
              <w:t xml:space="preserve">          円</w:t>
            </w:r>
          </w:p>
          <w:p w:rsidR="005B70A4" w:rsidRDefault="005B70A4" w:rsidP="0008681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全体に係る売上高　　　　　　　　　　円</w:t>
            </w:r>
          </w:p>
        </w:tc>
      </w:tr>
    </w:tbl>
    <w:p w:rsidR="005B70A4" w:rsidRDefault="00511CE0" w:rsidP="005B70A4">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5B70A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5B70A4">
        <w:rPr>
          <w:rFonts w:ascii="ＭＳ ゴシック" w:eastAsia="ＭＳ ゴシック" w:hAnsi="ＭＳ ゴシック" w:cs="ＭＳ ゴシック" w:hint="eastAsia"/>
          <w:color w:val="000000"/>
          <w:kern w:val="0"/>
          <w:szCs w:val="21"/>
        </w:rPr>
        <w:t xml:space="preserve">　第　　　　　　　号</w:t>
      </w:r>
    </w:p>
    <w:p w:rsidR="005B70A4" w:rsidRDefault="005B70A4" w:rsidP="005B70A4">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B50C44">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5B70A4" w:rsidRDefault="005B70A4" w:rsidP="005B70A4">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5B70A4" w:rsidRDefault="00511CE0" w:rsidP="005B70A4">
      <w:pPr>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すさみ</w:t>
      </w:r>
      <w:r w:rsidR="005B70A4">
        <w:rPr>
          <w:rFonts w:ascii="ＭＳ ゴシック" w:eastAsia="ＭＳ ゴシック" w:hAnsi="ＭＳ ゴシック" w:cs="ＭＳ ゴシック" w:hint="eastAsia"/>
          <w:color w:val="000000"/>
          <w:kern w:val="0"/>
          <w:szCs w:val="21"/>
        </w:rPr>
        <w:t xml:space="preserve">町長　</w:t>
      </w:r>
      <w:r w:rsidR="00B50C44">
        <w:rPr>
          <w:rFonts w:ascii="ＭＳ ゴシック" w:eastAsia="ＭＳ ゴシック" w:hAnsi="ＭＳ ゴシック" w:cs="ＭＳ ゴシック" w:hint="eastAsia"/>
          <w:color w:val="000000"/>
          <w:kern w:val="0"/>
          <w:szCs w:val="21"/>
        </w:rPr>
        <w:t>岩　田</w:t>
      </w:r>
      <w:r w:rsidR="005B70A4">
        <w:rPr>
          <w:rFonts w:ascii="ＭＳ ゴシック" w:eastAsia="ＭＳ ゴシック" w:hAnsi="ＭＳ ゴシック" w:cs="ＭＳ ゴシック" w:hint="eastAsia"/>
          <w:color w:val="000000"/>
          <w:kern w:val="0"/>
          <w:szCs w:val="21"/>
        </w:rPr>
        <w:t xml:space="preserve">　</w:t>
      </w:r>
      <w:r w:rsidR="00763478">
        <w:rPr>
          <w:rFonts w:ascii="ＭＳ ゴシック" w:eastAsia="ＭＳ ゴシック" w:hAnsi="ＭＳ ゴシック" w:cs="ＭＳ ゴシック" w:hint="eastAsia"/>
          <w:color w:val="000000"/>
          <w:kern w:val="0"/>
          <w:szCs w:val="21"/>
        </w:rPr>
        <w:t xml:space="preserve">　</w:t>
      </w:r>
      <w:r w:rsidR="00B50C44">
        <w:rPr>
          <w:rFonts w:ascii="ＭＳ ゴシック" w:eastAsia="ＭＳ ゴシック" w:hAnsi="ＭＳ ゴシック" w:cs="ＭＳ ゴシック" w:hint="eastAsia"/>
          <w:color w:val="000000"/>
          <w:kern w:val="0"/>
          <w:szCs w:val="21"/>
        </w:rPr>
        <w:t>勉</w:t>
      </w:r>
      <w:r w:rsidR="00763478">
        <w:rPr>
          <w:rFonts w:ascii="ＭＳ ゴシック" w:eastAsia="ＭＳ ゴシック" w:hAnsi="ＭＳ ゴシック" w:cs="ＭＳ ゴシック" w:hint="eastAsia"/>
          <w:color w:val="000000"/>
          <w:kern w:val="0"/>
          <w:szCs w:val="21"/>
        </w:rPr>
        <w:t xml:space="preserve">　</w:t>
      </w:r>
      <w:r w:rsidR="005B70A4">
        <w:rPr>
          <w:rFonts w:ascii="ＭＳ ゴシック" w:eastAsia="ＭＳ ゴシック" w:hAnsi="ＭＳ ゴシック" w:hint="eastAsia"/>
          <w:kern w:val="0"/>
        </w:rPr>
        <w:t xml:space="preserve">　　　印</w:t>
      </w:r>
    </w:p>
    <w:p w:rsidR="005B70A4" w:rsidRDefault="005B70A4" w:rsidP="005B70A4">
      <w:pPr>
        <w:rPr>
          <w:rFonts w:ascii="ＭＳ ゴシック" w:eastAsia="ＭＳ ゴシック" w:hAnsi="ＭＳ ゴシック"/>
          <w:kern w:val="0"/>
        </w:rPr>
      </w:pPr>
      <w:r>
        <w:rPr>
          <w:rFonts w:ascii="ＭＳ ゴシック" w:eastAsia="ＭＳ ゴシック" w:hAnsi="ＭＳ ゴシック" w:hint="eastAsia"/>
          <w:kern w:val="0"/>
        </w:rPr>
        <w:t xml:space="preserve">　　　（注）本認定書の有効期間　</w:t>
      </w:r>
      <w:r w:rsidR="00B50C44">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日</w:t>
      </w:r>
      <w:r w:rsidR="00B50C44">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から</w:t>
      </w:r>
      <w:r w:rsidR="00B50C44">
        <w:rPr>
          <w:rFonts w:ascii="ＭＳ ゴシック" w:eastAsia="ＭＳ ゴシック" w:hAnsi="ＭＳ ゴシック" w:hint="eastAsia"/>
          <w:kern w:val="0"/>
        </w:rPr>
        <w:t xml:space="preserve"> 令和</w:t>
      </w:r>
      <w:r w:rsidR="00045244">
        <w:rPr>
          <w:rFonts w:ascii="ＭＳ ゴシック" w:eastAsia="ＭＳ ゴシック" w:hAnsi="ＭＳ ゴシック" w:hint="eastAsia"/>
          <w:kern w:val="0"/>
        </w:rPr>
        <w:t xml:space="preserve">　　年　　月</w:t>
      </w:r>
      <w:bookmarkStart w:id="0" w:name="_GoBack"/>
      <w:bookmarkEnd w:id="0"/>
      <w:r w:rsidR="00045244">
        <w:rPr>
          <w:rFonts w:ascii="ＭＳ ゴシック" w:eastAsia="ＭＳ ゴシック" w:hAnsi="ＭＳ ゴシック" w:hint="eastAsia"/>
          <w:kern w:val="0"/>
        </w:rPr>
        <w:t xml:space="preserve">　　日まで</w:t>
      </w:r>
    </w:p>
    <w:p w:rsidR="005B70A4" w:rsidRPr="00045244" w:rsidRDefault="005B70A4" w:rsidP="00045244">
      <w:pPr>
        <w:ind w:left="640" w:hangingChars="400" w:hanging="640"/>
        <w:rPr>
          <w:rFonts w:ascii="ＭＳ ゴシック" w:eastAsia="ＭＳ ゴシック" w:hAnsi="ＭＳ ゴシック" w:cs="ＭＳ ゴシック"/>
          <w:color w:val="000000"/>
          <w:kern w:val="0"/>
          <w:sz w:val="16"/>
          <w:szCs w:val="21"/>
        </w:rPr>
      </w:pPr>
      <w:r w:rsidRPr="00045244">
        <w:rPr>
          <w:rFonts w:ascii="ＭＳ ゴシック" w:eastAsia="ＭＳ ゴシック" w:hAnsi="ＭＳ ゴシック" w:cs="ＭＳ ゴシック" w:hint="eastAsia"/>
          <w:color w:val="000000"/>
          <w:kern w:val="0"/>
          <w:sz w:val="16"/>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5B70A4" w:rsidRPr="00045244" w:rsidRDefault="005B70A4" w:rsidP="005B70A4">
      <w:pPr>
        <w:suppressAutoHyphens/>
        <w:spacing w:line="240" w:lineRule="exact"/>
        <w:ind w:left="862" w:hanging="862"/>
        <w:jc w:val="left"/>
        <w:textAlignment w:val="baseline"/>
        <w:rPr>
          <w:rFonts w:ascii="ＭＳ ゴシック" w:eastAsia="ＭＳ ゴシック" w:hAnsi="Times New Roman"/>
          <w:color w:val="000000"/>
          <w:spacing w:val="16"/>
          <w:kern w:val="0"/>
          <w:sz w:val="16"/>
          <w:szCs w:val="21"/>
        </w:rPr>
      </w:pPr>
      <w:r w:rsidRPr="00045244">
        <w:rPr>
          <w:rFonts w:ascii="ＭＳ ゴシック" w:eastAsia="ＭＳ ゴシック" w:hAnsi="ＭＳ ゴシック" w:cs="ＭＳ ゴシック" w:hint="eastAsia"/>
          <w:color w:val="000000"/>
          <w:kern w:val="0"/>
          <w:sz w:val="16"/>
          <w:szCs w:val="21"/>
        </w:rPr>
        <w:t>（注２）</w:t>
      </w:r>
      <w:r w:rsidRPr="00045244">
        <w:rPr>
          <w:rFonts w:ascii="ＭＳ ゴシック" w:eastAsia="ＭＳ ゴシック" w:hAnsi="Times New Roman" w:hint="eastAsia"/>
          <w:color w:val="000000"/>
          <w:spacing w:val="16"/>
          <w:kern w:val="0"/>
          <w:sz w:val="16"/>
          <w:szCs w:val="21"/>
        </w:rPr>
        <w:t>※１には、主たる事業が属する指定業種（日本標準産業分類の細分類番号と細分類業種名）を記載。</w:t>
      </w:r>
    </w:p>
    <w:p w:rsidR="005B70A4" w:rsidRPr="00045244" w:rsidRDefault="005B70A4" w:rsidP="005B70A4">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045244">
        <w:rPr>
          <w:rFonts w:ascii="ＭＳ ゴシック" w:eastAsia="ＭＳ ゴシック" w:hAnsi="ＭＳ ゴシック" w:cs="ＭＳ ゴシック" w:hint="eastAsia"/>
          <w:color w:val="000000"/>
          <w:kern w:val="0"/>
          <w:sz w:val="16"/>
          <w:szCs w:val="21"/>
        </w:rPr>
        <w:t>（注３）※２は主たる業種及び申請者全体の原油等の仕入単価、売上原価、原油等の仕入価格を記載。上昇率及び依存率が２０％以上となっていること。</w:t>
      </w:r>
    </w:p>
    <w:p w:rsidR="005B70A4" w:rsidRPr="00045244" w:rsidRDefault="005B70A4" w:rsidP="005B70A4">
      <w:pPr>
        <w:suppressAutoHyphens/>
        <w:spacing w:line="240" w:lineRule="exact"/>
        <w:ind w:left="640" w:hangingChars="400" w:hanging="640"/>
        <w:jc w:val="left"/>
        <w:textAlignment w:val="baseline"/>
        <w:rPr>
          <w:rFonts w:ascii="ＭＳ ゴシック" w:eastAsia="ＭＳ ゴシック" w:hAnsi="Times New Roman"/>
          <w:color w:val="000000"/>
          <w:spacing w:val="16"/>
          <w:kern w:val="0"/>
          <w:sz w:val="16"/>
          <w:szCs w:val="21"/>
        </w:rPr>
      </w:pPr>
      <w:r w:rsidRPr="00045244">
        <w:rPr>
          <w:rFonts w:ascii="ＭＳ ゴシック" w:eastAsia="ＭＳ ゴシック" w:hAnsi="ＭＳ ゴシック" w:cs="ＭＳ ゴシック" w:hint="eastAsia"/>
          <w:color w:val="000000"/>
          <w:kern w:val="0"/>
          <w:sz w:val="16"/>
          <w:szCs w:val="21"/>
        </w:rPr>
        <w:t>（注４）※３は主たる業種及び申請者全体の原油等の仕入価格、売上高を記載。Ｐ＞０となっていること。</w:t>
      </w:r>
    </w:p>
    <w:p w:rsidR="005B70A4" w:rsidRPr="00045244" w:rsidRDefault="005B70A4" w:rsidP="005B70A4">
      <w:pPr>
        <w:suppressAutoHyphens/>
        <w:spacing w:line="240" w:lineRule="exact"/>
        <w:ind w:left="1230" w:hanging="1230"/>
        <w:jc w:val="left"/>
        <w:textAlignment w:val="baseline"/>
        <w:rPr>
          <w:rFonts w:ascii="ＭＳ ゴシック" w:eastAsia="ＭＳ ゴシック" w:hAnsi="Times New Roman"/>
          <w:color w:val="000000"/>
          <w:spacing w:val="16"/>
          <w:kern w:val="0"/>
          <w:sz w:val="16"/>
          <w:szCs w:val="21"/>
        </w:rPr>
      </w:pPr>
      <w:r w:rsidRPr="00045244">
        <w:rPr>
          <w:rFonts w:ascii="ＭＳ ゴシック" w:eastAsia="ＭＳ ゴシック" w:hAnsi="ＭＳ ゴシック" w:cs="ＭＳ ゴシック" w:hint="eastAsia"/>
          <w:color w:val="000000"/>
          <w:kern w:val="0"/>
          <w:sz w:val="16"/>
          <w:szCs w:val="21"/>
        </w:rPr>
        <w:t>（留意事項）</w:t>
      </w:r>
    </w:p>
    <w:p w:rsidR="005B70A4" w:rsidRPr="00045244" w:rsidRDefault="005B70A4" w:rsidP="005B70A4">
      <w:pPr>
        <w:suppressAutoHyphens/>
        <w:spacing w:line="240" w:lineRule="exact"/>
        <w:jc w:val="left"/>
        <w:textAlignment w:val="baseline"/>
        <w:rPr>
          <w:rFonts w:ascii="ＭＳ ゴシック" w:eastAsia="ＭＳ ゴシック" w:hAnsi="Times New Roman"/>
          <w:color w:val="000000"/>
          <w:spacing w:val="16"/>
          <w:kern w:val="0"/>
          <w:sz w:val="16"/>
          <w:szCs w:val="21"/>
        </w:rPr>
      </w:pPr>
      <w:r w:rsidRPr="00045244">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5B70A4" w:rsidRDefault="005B70A4" w:rsidP="005B70A4">
      <w:pPr>
        <w:widowControl/>
        <w:spacing w:line="300" w:lineRule="exact"/>
        <w:ind w:left="411" w:hangingChars="257" w:hanging="411"/>
        <w:jc w:val="left"/>
        <w:rPr>
          <w:rFonts w:ascii="ＭＳ ゴシック" w:eastAsia="ＭＳ ゴシック" w:hAnsi="ＭＳ ゴシック"/>
          <w:sz w:val="24"/>
        </w:rPr>
      </w:pPr>
      <w:r w:rsidRPr="00045244">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市町村長又は特別区長から認定を受けた後、本認定の有効期間内に金融機関又は信用保証協会に対して、経営安定関連保証の申込みを行うことが必要です。</w:t>
      </w:r>
    </w:p>
    <w:sectPr w:rsidR="005B70A4" w:rsidSect="00511CE0">
      <w:pgSz w:w="11906" w:h="16838" w:code="9"/>
      <w:pgMar w:top="567" w:right="851" w:bottom="567" w:left="851"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78B"/>
    <w:multiLevelType w:val="hybridMultilevel"/>
    <w:tmpl w:val="18525BDA"/>
    <w:lvl w:ilvl="0" w:tplc="4D48134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C9070E8"/>
    <w:multiLevelType w:val="hybridMultilevel"/>
    <w:tmpl w:val="E244E768"/>
    <w:lvl w:ilvl="0" w:tplc="0C84615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A4"/>
    <w:rsid w:val="00045244"/>
    <w:rsid w:val="0008681D"/>
    <w:rsid w:val="0039135D"/>
    <w:rsid w:val="00431839"/>
    <w:rsid w:val="00511CE0"/>
    <w:rsid w:val="005B70A4"/>
    <w:rsid w:val="006A46C0"/>
    <w:rsid w:val="00763478"/>
    <w:rsid w:val="00B50C44"/>
    <w:rsid w:val="00E62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933B0D"/>
  <w15:chartTrackingRefBased/>
  <w15:docId w15:val="{249E5449-D103-40C0-9E97-5C2E654C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7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5B70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5B70A4"/>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5B70A4"/>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8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13</cp:revision>
  <dcterms:created xsi:type="dcterms:W3CDTF">2020-03-05T00:48:00Z</dcterms:created>
  <dcterms:modified xsi:type="dcterms:W3CDTF">2020-03-12T07:44:00Z</dcterms:modified>
</cp:coreProperties>
</file>